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13526" w14:textId="77777777" w:rsidR="00FE38E3" w:rsidRPr="00FE38E3" w:rsidRDefault="00FE38E3" w:rsidP="00FE38E3">
      <w:pPr>
        <w:rPr>
          <w:rFonts w:ascii="Arial" w:hAnsi="Arial" w:cs="Arial"/>
          <w:b/>
          <w:bCs/>
          <w:sz w:val="24"/>
          <w:szCs w:val="24"/>
        </w:rPr>
      </w:pPr>
      <w:r w:rsidRPr="00FE38E3">
        <w:rPr>
          <w:rFonts w:ascii="Arial" w:hAnsi="Arial" w:cs="Arial"/>
          <w:b/>
          <w:bCs/>
          <w:sz w:val="24"/>
          <w:szCs w:val="24"/>
        </w:rPr>
        <w:t>Summer Sausage</w:t>
      </w:r>
    </w:p>
    <w:p w14:paraId="08A0CCF2" w14:textId="77777777" w:rsidR="00FE38E3" w:rsidRPr="00FE38E3" w:rsidRDefault="00FE38E3" w:rsidP="00FE38E3">
      <w:pPr>
        <w:rPr>
          <w:rFonts w:ascii="Arial" w:hAnsi="Arial" w:cs="Arial"/>
          <w:sz w:val="24"/>
          <w:szCs w:val="24"/>
        </w:rPr>
      </w:pPr>
    </w:p>
    <w:p w14:paraId="1BE32719" w14:textId="3A7448D0" w:rsidR="00FE38E3" w:rsidRPr="00FE38E3" w:rsidRDefault="00FE38E3" w:rsidP="00FE38E3">
      <w:pPr>
        <w:rPr>
          <w:rFonts w:ascii="Arial" w:hAnsi="Arial" w:cs="Arial"/>
          <w:sz w:val="24"/>
          <w:szCs w:val="24"/>
        </w:rPr>
      </w:pPr>
      <w:r w:rsidRPr="00FE38E3">
        <w:rPr>
          <w:rFonts w:ascii="Arial" w:hAnsi="Arial" w:cs="Arial"/>
          <w:sz w:val="24"/>
          <w:szCs w:val="24"/>
        </w:rPr>
        <w:t xml:space="preserve">My family likes </w:t>
      </w:r>
      <w:r w:rsidR="005307C1">
        <w:rPr>
          <w:rFonts w:ascii="Arial" w:hAnsi="Arial" w:cs="Arial"/>
          <w:sz w:val="24"/>
          <w:szCs w:val="24"/>
        </w:rPr>
        <w:t>a</w:t>
      </w:r>
      <w:r w:rsidRPr="00FE38E3">
        <w:rPr>
          <w:rFonts w:ascii="Arial" w:hAnsi="Arial" w:cs="Arial"/>
          <w:sz w:val="24"/>
          <w:szCs w:val="24"/>
        </w:rPr>
        <w:t xml:space="preserve">ntelope or </w:t>
      </w:r>
      <w:r w:rsidR="005307C1">
        <w:rPr>
          <w:rFonts w:ascii="Arial" w:hAnsi="Arial" w:cs="Arial"/>
          <w:sz w:val="24"/>
          <w:szCs w:val="24"/>
        </w:rPr>
        <w:t>e</w:t>
      </w:r>
      <w:r w:rsidRPr="00FE38E3">
        <w:rPr>
          <w:rFonts w:ascii="Arial" w:hAnsi="Arial" w:cs="Arial"/>
          <w:sz w:val="24"/>
          <w:szCs w:val="24"/>
        </w:rPr>
        <w:t>lk meat best.  Grind with a small amount of beef or pork fat as game is so lean.</w:t>
      </w:r>
    </w:p>
    <w:p w14:paraId="745FB2FC" w14:textId="77777777" w:rsidR="00FE38E3" w:rsidRPr="00FE38E3" w:rsidRDefault="00FE38E3" w:rsidP="00FE38E3">
      <w:pPr>
        <w:rPr>
          <w:rFonts w:ascii="Arial" w:hAnsi="Arial" w:cs="Arial"/>
          <w:sz w:val="24"/>
          <w:szCs w:val="24"/>
        </w:rPr>
      </w:pPr>
    </w:p>
    <w:p w14:paraId="166263A3" w14:textId="0AA6805D" w:rsidR="00FE38E3" w:rsidRPr="00FE38E3" w:rsidRDefault="00FE38E3" w:rsidP="00FE38E3">
      <w:pPr>
        <w:rPr>
          <w:rFonts w:ascii="Arial" w:hAnsi="Arial" w:cs="Arial"/>
          <w:sz w:val="24"/>
          <w:szCs w:val="24"/>
        </w:rPr>
      </w:pPr>
      <w:r w:rsidRPr="00FE38E3">
        <w:rPr>
          <w:rFonts w:ascii="Arial" w:hAnsi="Arial" w:cs="Arial"/>
          <w:sz w:val="24"/>
          <w:szCs w:val="24"/>
        </w:rPr>
        <w:t>For a 5</w:t>
      </w:r>
      <w:r>
        <w:rPr>
          <w:rFonts w:ascii="Arial" w:hAnsi="Arial" w:cs="Arial"/>
          <w:sz w:val="24"/>
          <w:szCs w:val="24"/>
        </w:rPr>
        <w:t>-</w:t>
      </w:r>
      <w:r w:rsidRPr="00FE38E3">
        <w:rPr>
          <w:rFonts w:ascii="Arial" w:hAnsi="Arial" w:cs="Arial"/>
          <w:sz w:val="24"/>
          <w:szCs w:val="24"/>
        </w:rPr>
        <w:t>pound batch:</w:t>
      </w:r>
    </w:p>
    <w:p w14:paraId="579521E1" w14:textId="77777777" w:rsidR="00FE38E3" w:rsidRPr="00FE38E3" w:rsidRDefault="00FE38E3" w:rsidP="00FE38E3">
      <w:pPr>
        <w:rPr>
          <w:rFonts w:ascii="Arial" w:hAnsi="Arial" w:cs="Arial"/>
          <w:sz w:val="24"/>
          <w:szCs w:val="24"/>
        </w:rPr>
      </w:pPr>
    </w:p>
    <w:p w14:paraId="0F41A163" w14:textId="77777777" w:rsidR="00FE38E3" w:rsidRPr="00FE38E3" w:rsidRDefault="00FE38E3" w:rsidP="00FE38E3">
      <w:pPr>
        <w:rPr>
          <w:rFonts w:ascii="Arial" w:hAnsi="Arial" w:cs="Arial"/>
          <w:sz w:val="24"/>
          <w:szCs w:val="24"/>
        </w:rPr>
      </w:pPr>
      <w:r w:rsidRPr="00FE38E3">
        <w:rPr>
          <w:rFonts w:ascii="Arial" w:hAnsi="Arial" w:cs="Arial"/>
          <w:sz w:val="24"/>
          <w:szCs w:val="24"/>
        </w:rPr>
        <w:t>Mix meat with a meat cure, like Morton Curing Salt Tender Quick Meat Cure</w:t>
      </w:r>
    </w:p>
    <w:p w14:paraId="63D914FA" w14:textId="77777777" w:rsidR="00FE38E3" w:rsidRPr="00FE38E3" w:rsidRDefault="00FE38E3" w:rsidP="00FE38E3">
      <w:pPr>
        <w:rPr>
          <w:rFonts w:ascii="Arial" w:hAnsi="Arial" w:cs="Arial"/>
          <w:sz w:val="24"/>
          <w:szCs w:val="24"/>
        </w:rPr>
      </w:pPr>
    </w:p>
    <w:p w14:paraId="1A0695A3" w14:textId="77777777" w:rsidR="00FE38E3" w:rsidRPr="00FE38E3" w:rsidRDefault="00FE38E3" w:rsidP="00FE38E3">
      <w:pPr>
        <w:rPr>
          <w:rFonts w:ascii="Arial" w:hAnsi="Arial" w:cs="Arial"/>
          <w:sz w:val="24"/>
          <w:szCs w:val="24"/>
        </w:rPr>
      </w:pPr>
      <w:r w:rsidRPr="00FE38E3">
        <w:rPr>
          <w:rFonts w:ascii="Arial" w:hAnsi="Arial" w:cs="Arial"/>
          <w:sz w:val="24"/>
          <w:szCs w:val="24"/>
        </w:rPr>
        <w:t>3 teaspoons garlic powder or substitute fresh garlic at a rate of 1 clove per ½ a teaspoon</w:t>
      </w:r>
    </w:p>
    <w:p w14:paraId="09A74764" w14:textId="77777777" w:rsidR="00FE38E3" w:rsidRPr="00FE38E3" w:rsidRDefault="00FE38E3" w:rsidP="00FE38E3">
      <w:pPr>
        <w:rPr>
          <w:rFonts w:ascii="Arial" w:hAnsi="Arial" w:cs="Arial"/>
          <w:sz w:val="24"/>
          <w:szCs w:val="24"/>
        </w:rPr>
      </w:pPr>
    </w:p>
    <w:p w14:paraId="716A6B24" w14:textId="77777777" w:rsidR="00FE38E3" w:rsidRPr="00FE38E3" w:rsidRDefault="00FE38E3" w:rsidP="00FE38E3">
      <w:pPr>
        <w:rPr>
          <w:rFonts w:ascii="Arial" w:hAnsi="Arial" w:cs="Arial"/>
          <w:sz w:val="24"/>
          <w:szCs w:val="24"/>
        </w:rPr>
      </w:pPr>
      <w:r w:rsidRPr="00FE38E3">
        <w:rPr>
          <w:rFonts w:ascii="Arial" w:hAnsi="Arial" w:cs="Arial"/>
          <w:sz w:val="24"/>
          <w:szCs w:val="24"/>
        </w:rPr>
        <w:t>2 teaspoons ground pepper</w:t>
      </w:r>
    </w:p>
    <w:p w14:paraId="1A9D3D8A" w14:textId="77777777" w:rsidR="00FE38E3" w:rsidRPr="00FE38E3" w:rsidRDefault="00FE38E3" w:rsidP="00FE38E3">
      <w:pPr>
        <w:rPr>
          <w:rFonts w:ascii="Arial" w:hAnsi="Arial" w:cs="Arial"/>
          <w:sz w:val="24"/>
          <w:szCs w:val="24"/>
        </w:rPr>
      </w:pPr>
    </w:p>
    <w:p w14:paraId="1D4E9B8B" w14:textId="77777777" w:rsidR="00FE38E3" w:rsidRPr="00FE38E3" w:rsidRDefault="00FE38E3" w:rsidP="00FE38E3">
      <w:pPr>
        <w:rPr>
          <w:rFonts w:ascii="Arial" w:hAnsi="Arial" w:cs="Arial"/>
          <w:sz w:val="24"/>
          <w:szCs w:val="24"/>
        </w:rPr>
      </w:pPr>
      <w:r w:rsidRPr="00FE38E3">
        <w:rPr>
          <w:rFonts w:ascii="Arial" w:hAnsi="Arial" w:cs="Arial"/>
          <w:sz w:val="24"/>
          <w:szCs w:val="24"/>
        </w:rPr>
        <w:t>2 teaspoons whole black peppercorns</w:t>
      </w:r>
    </w:p>
    <w:p w14:paraId="6BB1F71D" w14:textId="77777777" w:rsidR="00FE38E3" w:rsidRPr="00FE38E3" w:rsidRDefault="00FE38E3" w:rsidP="00FE38E3">
      <w:pPr>
        <w:rPr>
          <w:rFonts w:ascii="Arial" w:hAnsi="Arial" w:cs="Arial"/>
          <w:sz w:val="24"/>
          <w:szCs w:val="24"/>
        </w:rPr>
      </w:pPr>
    </w:p>
    <w:p w14:paraId="256208A6" w14:textId="77777777" w:rsidR="00FE38E3" w:rsidRPr="00FE38E3" w:rsidRDefault="00FE38E3" w:rsidP="00FE38E3">
      <w:pPr>
        <w:rPr>
          <w:rFonts w:ascii="Arial" w:hAnsi="Arial" w:cs="Arial"/>
          <w:sz w:val="24"/>
          <w:szCs w:val="24"/>
        </w:rPr>
      </w:pPr>
      <w:r w:rsidRPr="00FE38E3">
        <w:rPr>
          <w:rFonts w:ascii="Arial" w:hAnsi="Arial" w:cs="Arial"/>
          <w:sz w:val="24"/>
          <w:szCs w:val="24"/>
        </w:rPr>
        <w:t>2 teaspoons mustard seeds</w:t>
      </w:r>
    </w:p>
    <w:p w14:paraId="3CF29E8C" w14:textId="77777777" w:rsidR="00FE38E3" w:rsidRPr="00FE38E3" w:rsidRDefault="00FE38E3" w:rsidP="00FE38E3">
      <w:pPr>
        <w:rPr>
          <w:rFonts w:ascii="Arial" w:hAnsi="Arial" w:cs="Arial"/>
          <w:sz w:val="24"/>
          <w:szCs w:val="24"/>
        </w:rPr>
      </w:pPr>
    </w:p>
    <w:p w14:paraId="42B93D52" w14:textId="77777777" w:rsidR="00FE38E3" w:rsidRPr="00FE38E3" w:rsidRDefault="00FE38E3" w:rsidP="00FE38E3">
      <w:pPr>
        <w:rPr>
          <w:rFonts w:ascii="Arial" w:hAnsi="Arial" w:cs="Arial"/>
          <w:sz w:val="24"/>
          <w:szCs w:val="24"/>
        </w:rPr>
      </w:pPr>
      <w:r w:rsidRPr="00FE38E3">
        <w:rPr>
          <w:rFonts w:ascii="Arial" w:hAnsi="Arial" w:cs="Arial"/>
          <w:sz w:val="24"/>
          <w:szCs w:val="24"/>
        </w:rPr>
        <w:t>3 teaspoons brown sugar</w:t>
      </w:r>
    </w:p>
    <w:p w14:paraId="5772522C" w14:textId="77777777" w:rsidR="00FE38E3" w:rsidRPr="00FE38E3" w:rsidRDefault="00FE38E3" w:rsidP="00FE38E3">
      <w:pPr>
        <w:rPr>
          <w:rFonts w:ascii="Arial" w:hAnsi="Arial" w:cs="Arial"/>
          <w:sz w:val="24"/>
          <w:szCs w:val="24"/>
        </w:rPr>
      </w:pPr>
    </w:p>
    <w:p w14:paraId="57C74497" w14:textId="77777777" w:rsidR="00FE38E3" w:rsidRPr="00FE38E3" w:rsidRDefault="00FE38E3" w:rsidP="00FE38E3">
      <w:pPr>
        <w:rPr>
          <w:rFonts w:ascii="Arial" w:hAnsi="Arial" w:cs="Arial"/>
          <w:sz w:val="24"/>
          <w:szCs w:val="24"/>
        </w:rPr>
      </w:pPr>
      <w:r w:rsidRPr="00FE38E3">
        <w:rPr>
          <w:rFonts w:ascii="Arial" w:hAnsi="Arial" w:cs="Arial"/>
          <w:sz w:val="24"/>
          <w:szCs w:val="24"/>
        </w:rPr>
        <w:t xml:space="preserve">If cooking in the oven, add 4 teaspoons of “liquid smoke flavoring”.  </w:t>
      </w:r>
    </w:p>
    <w:p w14:paraId="129F3032" w14:textId="77777777" w:rsidR="00FE38E3" w:rsidRPr="00FE38E3" w:rsidRDefault="00FE38E3" w:rsidP="00FE38E3">
      <w:pPr>
        <w:rPr>
          <w:rFonts w:ascii="Arial" w:hAnsi="Arial" w:cs="Arial"/>
          <w:sz w:val="24"/>
          <w:szCs w:val="24"/>
        </w:rPr>
      </w:pPr>
    </w:p>
    <w:p w14:paraId="0008B1C1" w14:textId="10E27760" w:rsidR="00FE38E3" w:rsidRPr="00FE38E3" w:rsidRDefault="00FE38E3" w:rsidP="00FE38E3">
      <w:pPr>
        <w:rPr>
          <w:rFonts w:ascii="Arial" w:hAnsi="Arial" w:cs="Arial"/>
          <w:sz w:val="24"/>
          <w:szCs w:val="24"/>
        </w:rPr>
      </w:pPr>
      <w:r w:rsidRPr="00FE38E3">
        <w:rPr>
          <w:rFonts w:ascii="Arial" w:hAnsi="Arial" w:cs="Arial"/>
          <w:sz w:val="24"/>
          <w:szCs w:val="24"/>
        </w:rPr>
        <w:t>Mix and stuff into 1 lb. sausage casings. Let sit for 24 hours.</w:t>
      </w:r>
    </w:p>
    <w:p w14:paraId="6897E671" w14:textId="77777777" w:rsidR="00FE38E3" w:rsidRPr="00FE38E3" w:rsidRDefault="00FE38E3" w:rsidP="00FE38E3">
      <w:pPr>
        <w:rPr>
          <w:rFonts w:ascii="Arial" w:hAnsi="Arial" w:cs="Arial"/>
          <w:sz w:val="24"/>
          <w:szCs w:val="24"/>
        </w:rPr>
      </w:pPr>
    </w:p>
    <w:p w14:paraId="26707923" w14:textId="030395F7" w:rsidR="00FE38E3" w:rsidRPr="00FE38E3" w:rsidRDefault="00FE38E3" w:rsidP="00FE38E3">
      <w:pPr>
        <w:rPr>
          <w:rFonts w:ascii="Arial" w:hAnsi="Arial" w:cs="Arial"/>
          <w:sz w:val="24"/>
          <w:szCs w:val="24"/>
        </w:rPr>
      </w:pPr>
      <w:r w:rsidRPr="00FE38E3">
        <w:rPr>
          <w:rFonts w:ascii="Arial" w:hAnsi="Arial" w:cs="Arial"/>
          <w:sz w:val="24"/>
          <w:szCs w:val="24"/>
        </w:rPr>
        <w:t>Oven: Preheat to 170 degrees F.  Bake for 4 hours, to an internal temperature of 150 degrees F</w:t>
      </w:r>
    </w:p>
    <w:p w14:paraId="43E3ED09" w14:textId="77777777" w:rsidR="00FE38E3" w:rsidRPr="00FE38E3" w:rsidRDefault="00FE38E3" w:rsidP="00FE38E3">
      <w:pPr>
        <w:rPr>
          <w:rFonts w:ascii="Arial" w:hAnsi="Arial" w:cs="Arial"/>
          <w:sz w:val="24"/>
          <w:szCs w:val="24"/>
        </w:rPr>
      </w:pPr>
    </w:p>
    <w:p w14:paraId="1A094A63" w14:textId="5B0A63A2" w:rsidR="00FE38E3" w:rsidRPr="00FE38E3" w:rsidRDefault="00FE38E3" w:rsidP="00FE38E3">
      <w:pPr>
        <w:rPr>
          <w:rFonts w:ascii="Arial" w:hAnsi="Arial" w:cs="Arial"/>
          <w:sz w:val="24"/>
          <w:szCs w:val="24"/>
        </w:rPr>
      </w:pPr>
      <w:r w:rsidRPr="00FE38E3">
        <w:rPr>
          <w:rFonts w:ascii="Arial" w:hAnsi="Arial" w:cs="Arial"/>
          <w:sz w:val="24"/>
          <w:szCs w:val="24"/>
        </w:rPr>
        <w:t>Smoker:  Heat Smoker to 250 degrees F.  Add your favorite chips (I like hickory).  Add sausages.  Smoke until their internal temperature reaches 150 degrees F.  This can take 4 hours or more.  Check by sticking a thermometer through the casing.  Remember different size casings will make cooking time vary.</w:t>
      </w:r>
    </w:p>
    <w:p w14:paraId="48D984C1" w14:textId="77777777" w:rsidR="00FE38E3" w:rsidRPr="00FE38E3" w:rsidRDefault="00FE38E3" w:rsidP="00FE38E3">
      <w:pPr>
        <w:rPr>
          <w:rFonts w:ascii="Arial" w:hAnsi="Arial" w:cs="Arial"/>
          <w:sz w:val="24"/>
          <w:szCs w:val="24"/>
        </w:rPr>
      </w:pPr>
    </w:p>
    <w:p w14:paraId="52FF5C4C" w14:textId="77777777" w:rsidR="00FE38E3" w:rsidRPr="00FE38E3" w:rsidRDefault="00FE38E3">
      <w:pPr>
        <w:rPr>
          <w:rFonts w:ascii="Arial" w:hAnsi="Arial" w:cs="Arial"/>
          <w:sz w:val="24"/>
          <w:szCs w:val="24"/>
        </w:rPr>
      </w:pPr>
    </w:p>
    <w:sectPr w:rsidR="00FE38E3" w:rsidRPr="00FE3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8E3"/>
    <w:rsid w:val="005307C1"/>
    <w:rsid w:val="008B3919"/>
    <w:rsid w:val="00FE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A64F1"/>
  <w15:chartTrackingRefBased/>
  <w15:docId w15:val="{2C7471BD-A191-41AD-B13A-06F149C1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8E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1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Susan</dc:creator>
  <cp:keywords/>
  <dc:description/>
  <cp:lastModifiedBy>Simpson, Susan</cp:lastModifiedBy>
  <cp:revision>2</cp:revision>
  <dcterms:created xsi:type="dcterms:W3CDTF">2021-11-11T20:34:00Z</dcterms:created>
  <dcterms:modified xsi:type="dcterms:W3CDTF">2021-11-15T19:10:00Z</dcterms:modified>
</cp:coreProperties>
</file>